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0D37" w14:textId="5E6DD7F4" w:rsidR="00A525FD" w:rsidRDefault="00A525FD">
      <w:bookmarkStart w:id="0" w:name="_GoBack"/>
      <w:bookmarkEnd w:id="0"/>
    </w:p>
    <w:p w14:paraId="37029B6F" w14:textId="7A11CB76" w:rsidR="00E06FBC" w:rsidRDefault="00E06FBC"/>
    <w:p w14:paraId="181403FA" w14:textId="065BE25C" w:rsidR="00E06FBC" w:rsidRPr="00E06FBC" w:rsidRDefault="00E06FBC" w:rsidP="00E06FB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Dartmouth College Counseling Center has </w:t>
      </w:r>
      <w:r w:rsidR="00501916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openings for Staff Psychologist/Staff Counselor. </w:t>
      </w:r>
    </w:p>
    <w:p w14:paraId="52E94365" w14:textId="77777777" w:rsidR="00E06FBC" w:rsidRPr="00E06FBC" w:rsidRDefault="00E06FBC" w:rsidP="00E06FBC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Title: </w:t>
      </w:r>
      <w:r w:rsidRPr="00E06FBC">
        <w:rPr>
          <w:rFonts w:ascii="Times New Roman" w:hAnsi="Times New Roman" w:cs="Times New Roman"/>
          <w:bCs/>
          <w:sz w:val="24"/>
          <w:szCs w:val="24"/>
        </w:rPr>
        <w:t>Staff Psychologist/Staff Counselor</w:t>
      </w:r>
    </w:p>
    <w:p w14:paraId="6795827B" w14:textId="1AB6254A" w:rsidR="00E06FBC" w:rsidRPr="00E06FBC" w:rsidRDefault="00E06FBC" w:rsidP="00E06FB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05920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281745">
        <w:rPr>
          <w:rFonts w:ascii="Times New Roman" w:hAnsi="Times New Roman" w:cs="Times New Roman"/>
          <w:sz w:val="24"/>
          <w:szCs w:val="24"/>
        </w:rPr>
        <w:t xml:space="preserve">Dartmouth College </w:t>
      </w:r>
      <w:r w:rsidRPr="00E06FBC">
        <w:rPr>
          <w:rFonts w:ascii="Times New Roman" w:hAnsi="Times New Roman" w:cs="Times New Roman"/>
          <w:sz w:val="24"/>
          <w:szCs w:val="24"/>
        </w:rPr>
        <w:t>Counseling Center, Student Health Center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E06FBC" w:rsidRPr="00725795" w14:paraId="3C6C0CDD" w14:textId="77777777" w:rsidTr="00E60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BBA7C2" w14:textId="77777777" w:rsidR="00E06FBC" w:rsidRDefault="00E06FBC" w:rsidP="00E60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Responsibilities: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795">
              <w:rPr>
                <w:rFonts w:ascii="Times New Roman" w:eastAsia="Times New Roman" w:hAnsi="Times New Roman" w:cs="Times New Roman"/>
                <w:sz w:val="24"/>
                <w:szCs w:val="24"/>
              </w:rPr>
              <w:t>Provide individual and group counseling, on-call crisis intervention and management (day time and after hours), brief psychotherapy, risk assessments/mandated risk assessments, and long-term community counseling referrals to Dartmouth College students. Participates in psycho-educational activities that address students’ developmental needs, and consults with faculty and staff regarding psychological distressed students. Serve on campus-wide committees.</w:t>
            </w:r>
          </w:p>
          <w:p w14:paraId="531FC013" w14:textId="77777777" w:rsidR="00E06FBC" w:rsidRDefault="00E06FBC" w:rsidP="00E604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welcome applications from any and all skilled clinicians but are especially interested in clinician with established experience in one or more of the following areas: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Suicide prevention program development.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Clinical services to students with eating disorders.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Experience providing direct clinical and outreach services to the college/university Latinx student population.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Demonstrated experience in providing mental health presentations and outreach to adolescent and early adult population.</w:t>
            </w:r>
          </w:p>
          <w:p w14:paraId="041889D3" w14:textId="77777777" w:rsidR="00E06FBC" w:rsidRPr="00725795" w:rsidRDefault="00E06FBC" w:rsidP="00E604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C" w:rsidRPr="00725795" w14:paraId="76B667C3" w14:textId="77777777" w:rsidTr="00E604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365061" w14:textId="77777777" w:rsidR="00E06FBC" w:rsidRPr="00725795" w:rsidRDefault="00E06FBC" w:rsidP="00E60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795">
              <w:rPr>
                <w:rFonts w:ascii="Times New Roman" w:eastAsia="Times New Roman" w:hAnsi="Times New Roman" w:cs="Times New Roman"/>
                <w:sz w:val="24"/>
                <w:szCs w:val="24"/>
              </w:rPr>
              <w:t>Doctorate (Ph.D., Psy.D.) in Clinical or Counseling Psychology or Master of Social Work (MSW). Two to three years direct clinical experience. College counseling center experience. License or License-eligible within two years of hire in New Hampshire required</w:t>
            </w:r>
          </w:p>
        </w:tc>
      </w:tr>
      <w:tr w:rsidR="00E06FBC" w:rsidRPr="00725795" w14:paraId="726E3629" w14:textId="77777777" w:rsidTr="00E604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B78B77" w14:textId="4D17F6E9" w:rsidR="00E06FBC" w:rsidRPr="00725795" w:rsidRDefault="00E06FBC" w:rsidP="00E60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95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working in a multidisciplinary college/university counseling center setting.</w:t>
            </w:r>
            <w:r w:rsidRPr="00725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Strong crisis intervention and consultation skills, including skills in suicide assessment and intervention; awareness of how to facilitate voluntary/involuntary hospitalization; skills in conferring with faculty, staff and students regarding emergency situations.</w:t>
            </w:r>
            <w:r w:rsidRPr="00725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Demonstrated competency, experience, and commitment to issues of diversity in the delivery of clinical services and in outreach/programming.</w:t>
            </w:r>
          </w:p>
        </w:tc>
      </w:tr>
    </w:tbl>
    <w:p w14:paraId="0920AC3F" w14:textId="77777777" w:rsidR="00E06FBC" w:rsidRDefault="00E06FBC" w:rsidP="00E06FBC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Additional information is available at:  </w:t>
      </w:r>
      <w:hyperlink r:id="rId6" w:tgtFrame="_blank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https://searchjobs.dartmouth.edu/postings/48418</w:t>
        </w:r>
      </w:hyperlink>
    </w:p>
    <w:p w14:paraId="17B75B6A" w14:textId="77777777" w:rsidR="00E06FBC" w:rsidRDefault="00E06FBC"/>
    <w:sectPr w:rsidR="00E06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36E9" w14:textId="77777777" w:rsidR="00E06FBC" w:rsidRDefault="00E06FBC" w:rsidP="00E06FBC">
      <w:r>
        <w:separator/>
      </w:r>
    </w:p>
  </w:endnote>
  <w:endnote w:type="continuationSeparator" w:id="0">
    <w:p w14:paraId="581018FF" w14:textId="77777777" w:rsidR="00E06FBC" w:rsidRDefault="00E06FBC" w:rsidP="00E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4F77" w14:textId="77777777" w:rsidR="00E06FBC" w:rsidRDefault="00E06FBC" w:rsidP="00E06FBC">
      <w:r>
        <w:separator/>
      </w:r>
    </w:p>
  </w:footnote>
  <w:footnote w:type="continuationSeparator" w:id="0">
    <w:p w14:paraId="7BBDCC79" w14:textId="77777777" w:rsidR="00E06FBC" w:rsidRDefault="00E06FBC" w:rsidP="00E0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0C37" w14:textId="4DF59178" w:rsidR="00E06FBC" w:rsidRDefault="00E06FBC">
    <w:pPr>
      <w:pStyle w:val="Header"/>
    </w:pPr>
    <w:r>
      <w:rPr>
        <w:rFonts w:ascii="Times New Roman" w:hAnsi="Times New Roman" w:cs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60DA782A" wp14:editId="57DF7665">
          <wp:simplePos x="0" y="0"/>
          <wp:positionH relativeFrom="margin">
            <wp:posOffset>923925</wp:posOffset>
          </wp:positionH>
          <wp:positionV relativeFrom="paragraph">
            <wp:posOffset>-391795</wp:posOffset>
          </wp:positionV>
          <wp:extent cx="3305810" cy="847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C"/>
    <w:rsid w:val="00281745"/>
    <w:rsid w:val="00501916"/>
    <w:rsid w:val="00760D0A"/>
    <w:rsid w:val="00940E96"/>
    <w:rsid w:val="00A525FD"/>
    <w:rsid w:val="00D218EA"/>
    <w:rsid w:val="00E06FBC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E575"/>
  <w15:chartTrackingRefBased/>
  <w15:docId w15:val="{E0CD1614-3B23-4510-8DDE-44496F9A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F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F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6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searchjobs.dartmouth.edu%2Fpostings%2F48418&amp;data=02%7C01%7CHeather.A.Earle%40dartmouth.edu%7Cb0eca30ec2ce4017008d08d655839a09%7C995b093648d640e5a31ebf689ec9446f%7C0%7C1%7C636790421046625320&amp;sdata=8cS1zzSlmOHbgmSAnoDWqW8eITa1f63W8JKVQwx1y5Y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Earle</dc:creator>
  <cp:keywords/>
  <dc:description/>
  <cp:lastModifiedBy>Nolan Cummings</cp:lastModifiedBy>
  <cp:revision>2</cp:revision>
  <dcterms:created xsi:type="dcterms:W3CDTF">2018-12-06T19:23:00Z</dcterms:created>
  <dcterms:modified xsi:type="dcterms:W3CDTF">2018-12-06T19:23:00Z</dcterms:modified>
</cp:coreProperties>
</file>